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6D" w:rsidRDefault="008A2B6D" w:rsidP="008A2B6D">
      <w:pPr>
        <w:jc w:val="both"/>
        <w:rPr>
          <w:rFonts w:ascii="Arial" w:hAnsi="Arial" w:cs="Arial"/>
          <w:b/>
          <w:sz w:val="24"/>
          <w:szCs w:val="24"/>
        </w:rPr>
      </w:pPr>
      <w:r w:rsidRPr="00093308">
        <w:rPr>
          <w:rFonts w:ascii="Arial" w:hAnsi="Arial" w:cs="Arial"/>
          <w:b/>
          <w:sz w:val="24"/>
          <w:szCs w:val="24"/>
        </w:rPr>
        <w:t>UNIDAD 4</w:t>
      </w:r>
    </w:p>
    <w:p w:rsidR="00040A0A" w:rsidRDefault="00040A0A" w:rsidP="00040A0A">
      <w:pPr>
        <w:pStyle w:val="NormalWeb"/>
        <w:shd w:val="clear" w:color="auto" w:fill="FFFFFF"/>
        <w:spacing w:line="24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 xml:space="preserve">Egipto </w:t>
      </w:r>
    </w:p>
    <w:p w:rsidR="00040A0A" w:rsidRDefault="00040A0A" w:rsidP="00040A0A">
      <w:pPr>
        <w:pStyle w:val="NormalWeb"/>
        <w:numPr>
          <w:ilvl w:val="0"/>
          <w:numId w:val="8"/>
        </w:numPr>
        <w:shd w:val="clear" w:color="auto" w:fill="FFFFFF"/>
        <w:spacing w:line="24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Límites    </w:t>
      </w:r>
      <w:r>
        <w:rPr>
          <w:rFonts w:ascii="Arial" w:hAnsi="Arial" w:cs="Arial"/>
          <w:color w:val="FF0000"/>
        </w:rPr>
        <w:t>Mapa</w:t>
      </w:r>
    </w:p>
    <w:p w:rsidR="00040A0A" w:rsidRDefault="00040A0A" w:rsidP="00040A0A">
      <w:pPr>
        <w:pStyle w:val="NormalWeb"/>
        <w:numPr>
          <w:ilvl w:val="0"/>
          <w:numId w:val="7"/>
        </w:numPr>
        <w:shd w:val="clear" w:color="auto" w:fill="FFFFFF"/>
        <w:spacing w:line="24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b/>
          <w:color w:val="000000"/>
        </w:rPr>
        <w:t>este</w:t>
      </w:r>
      <w:r>
        <w:rPr>
          <w:rFonts w:ascii="Arial" w:hAnsi="Arial" w:cs="Arial"/>
          <w:color w:val="000000"/>
        </w:rPr>
        <w:t xml:space="preserve"> lo rodea el desierto de Arabia</w:t>
      </w:r>
    </w:p>
    <w:p w:rsidR="00040A0A" w:rsidRDefault="00040A0A" w:rsidP="00040A0A">
      <w:pPr>
        <w:pStyle w:val="NormalWeb"/>
        <w:numPr>
          <w:ilvl w:val="0"/>
          <w:numId w:val="7"/>
        </w:numPr>
        <w:shd w:val="clear" w:color="auto" w:fill="FFFFFF"/>
        <w:spacing w:line="24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b/>
          <w:color w:val="000000"/>
        </w:rPr>
        <w:t>oeste</w:t>
      </w:r>
      <w:r>
        <w:rPr>
          <w:rFonts w:ascii="Arial" w:hAnsi="Arial" w:cs="Arial"/>
          <w:color w:val="000000"/>
        </w:rPr>
        <w:t xml:space="preserve"> el desierto Líbico</w:t>
      </w:r>
    </w:p>
    <w:p w:rsidR="00040A0A" w:rsidRDefault="00040A0A" w:rsidP="00040A0A">
      <w:pPr>
        <w:pStyle w:val="NormalWeb"/>
        <w:numPr>
          <w:ilvl w:val="0"/>
          <w:numId w:val="7"/>
        </w:numPr>
        <w:shd w:val="clear" w:color="auto" w:fill="FFFFFF"/>
        <w:spacing w:line="24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b/>
          <w:color w:val="000000"/>
        </w:rPr>
        <w:t>norte</w:t>
      </w:r>
      <w:r>
        <w:rPr>
          <w:rFonts w:ascii="Arial" w:hAnsi="Arial" w:cs="Arial"/>
          <w:color w:val="000000"/>
        </w:rPr>
        <w:t xml:space="preserve"> el mar Mediterráneo.</w:t>
      </w:r>
    </w:p>
    <w:p w:rsidR="00040A0A" w:rsidRDefault="00040A0A" w:rsidP="00040A0A">
      <w:pPr>
        <w:pStyle w:val="NormalWeb"/>
        <w:numPr>
          <w:ilvl w:val="0"/>
          <w:numId w:val="7"/>
        </w:numPr>
        <w:shd w:val="clear" w:color="auto" w:fill="FFFFFF"/>
        <w:spacing w:line="24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b/>
          <w:color w:val="000000"/>
        </w:rPr>
        <w:t>sur</w:t>
      </w:r>
      <w:r>
        <w:rPr>
          <w:rFonts w:ascii="Arial" w:hAnsi="Arial" w:cs="Arial"/>
          <w:color w:val="000000"/>
        </w:rPr>
        <w:t xml:space="preserve"> el valle del Nilo</w:t>
      </w:r>
    </w:p>
    <w:p w:rsidR="00040A0A" w:rsidRDefault="00040A0A" w:rsidP="00040A0A">
      <w:pPr>
        <w:pStyle w:val="NormalWeb"/>
        <w:numPr>
          <w:ilvl w:val="0"/>
          <w:numId w:val="8"/>
        </w:numPr>
        <w:shd w:val="clear" w:color="auto" w:fill="FFFFFF"/>
        <w:spacing w:line="24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Etapas</w:t>
      </w:r>
    </w:p>
    <w:p w:rsidR="00040A0A" w:rsidRPr="0023210C" w:rsidRDefault="00040A0A" w:rsidP="00040A0A">
      <w:pPr>
        <w:pStyle w:val="NormalWeb"/>
        <w:shd w:val="clear" w:color="auto" w:fill="FFFFFF"/>
        <w:spacing w:line="245" w:lineRule="atLeast"/>
        <w:jc w:val="both"/>
        <w:rPr>
          <w:rFonts w:ascii="Arial" w:hAnsi="Arial" w:cs="Arial"/>
          <w:color w:val="000000"/>
        </w:rPr>
      </w:pPr>
      <w:r w:rsidRPr="0023210C">
        <w:rPr>
          <w:rFonts w:ascii="Arial" w:hAnsi="Arial" w:cs="Arial"/>
          <w:noProof/>
        </w:rPr>
        <w:t>La historia de la civilización egipcia</w:t>
      </w:r>
      <w:r>
        <w:rPr>
          <w:rFonts w:ascii="Arial" w:hAnsi="Arial" w:cs="Arial"/>
          <w:noProof/>
        </w:rPr>
        <w:t xml:space="preserve"> atravesó diferentes períodos: del 3100 a 2800 .C. Período Tinita, del 2800 a 2200 a.C. Período Antiguo, del 2200 a 2050 a.C Primer Período Intermedio, del 2050 a 1750 a.C., del 1750 a 1580 a.C. Segundo Período Intermedio, del 1580 a 1085 a.C. Imperio Nuevo, del 1085 a 712 a.C. Tercer Período Intermedio, de fines del siglo VIII a fines a fines del siglo I a.C. Época Tardía.</w:t>
      </w:r>
    </w:p>
    <w:p w:rsidR="00040A0A" w:rsidRDefault="00040A0A" w:rsidP="008A2B6D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040A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6D92"/>
    <w:multiLevelType w:val="hybridMultilevel"/>
    <w:tmpl w:val="A572B5B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F6B4D"/>
    <w:multiLevelType w:val="hybridMultilevel"/>
    <w:tmpl w:val="A03CAA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45333"/>
    <w:multiLevelType w:val="hybridMultilevel"/>
    <w:tmpl w:val="04F6A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F575A"/>
    <w:multiLevelType w:val="hybridMultilevel"/>
    <w:tmpl w:val="E11208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D5016"/>
    <w:multiLevelType w:val="hybridMultilevel"/>
    <w:tmpl w:val="A4142E7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56835"/>
    <w:multiLevelType w:val="hybridMultilevel"/>
    <w:tmpl w:val="FE6E516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A0576E2"/>
    <w:multiLevelType w:val="hybridMultilevel"/>
    <w:tmpl w:val="39E0B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75002"/>
    <w:multiLevelType w:val="hybridMultilevel"/>
    <w:tmpl w:val="6E1A53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6D"/>
    <w:rsid w:val="00040A0A"/>
    <w:rsid w:val="000D5B28"/>
    <w:rsid w:val="00645725"/>
    <w:rsid w:val="007A3394"/>
    <w:rsid w:val="008A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B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2B6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5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B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2B6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5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2014-10-20T14:28:00Z</dcterms:created>
  <dcterms:modified xsi:type="dcterms:W3CDTF">2014-10-20T14:28:00Z</dcterms:modified>
</cp:coreProperties>
</file>