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6D" w:rsidRDefault="008A2B6D" w:rsidP="008A2B6D">
      <w:pPr>
        <w:jc w:val="both"/>
        <w:rPr>
          <w:rFonts w:ascii="Arial" w:hAnsi="Arial" w:cs="Arial"/>
          <w:b/>
          <w:sz w:val="24"/>
          <w:szCs w:val="24"/>
        </w:rPr>
      </w:pPr>
      <w:r w:rsidRPr="00093308">
        <w:rPr>
          <w:rFonts w:ascii="Arial" w:hAnsi="Arial" w:cs="Arial"/>
          <w:b/>
          <w:sz w:val="24"/>
          <w:szCs w:val="24"/>
        </w:rPr>
        <w:t>UNIDAD 4</w:t>
      </w:r>
    </w:p>
    <w:p w:rsidR="000E15D4" w:rsidRDefault="000E15D4" w:rsidP="000E15D4">
      <w:pPr>
        <w:pStyle w:val="NormalWeb"/>
        <w:shd w:val="clear" w:color="auto" w:fill="FFFFFF"/>
        <w:spacing w:line="245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u w:val="single"/>
        </w:rPr>
        <w:t>Grecia</w:t>
      </w:r>
      <w:r>
        <w:rPr>
          <w:rFonts w:ascii="Arial" w:hAnsi="Arial" w:cs="Arial"/>
          <w:color w:val="000000"/>
        </w:rPr>
        <w:t xml:space="preserve"> </w:t>
      </w:r>
    </w:p>
    <w:p w:rsidR="000E15D4" w:rsidRPr="00641ADF" w:rsidRDefault="000E15D4" w:rsidP="000E15D4">
      <w:pPr>
        <w:pStyle w:val="NormalWeb"/>
        <w:numPr>
          <w:ilvl w:val="0"/>
          <w:numId w:val="8"/>
        </w:numPr>
        <w:shd w:val="clear" w:color="auto" w:fill="FFFFFF"/>
        <w:spacing w:line="245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L</w:t>
      </w:r>
      <w:r w:rsidRPr="00ED54EC">
        <w:rPr>
          <w:rFonts w:ascii="Arial" w:hAnsi="Arial" w:cs="Arial"/>
        </w:rPr>
        <w:t>ímites</w:t>
      </w:r>
      <w:r>
        <w:rPr>
          <w:rFonts w:ascii="Arial" w:hAnsi="Arial" w:cs="Arial"/>
        </w:rPr>
        <w:t xml:space="preserve">    </w:t>
      </w:r>
      <w:r>
        <w:rPr>
          <w:rFonts w:ascii="Arial" w:hAnsi="Arial" w:cs="Arial"/>
          <w:color w:val="FF0000"/>
        </w:rPr>
        <w:t>Mapa</w:t>
      </w:r>
      <w:r>
        <w:rPr>
          <w:rFonts w:ascii="Arial" w:hAnsi="Arial" w:cs="Arial"/>
        </w:rPr>
        <w:t xml:space="preserve"> </w:t>
      </w:r>
    </w:p>
    <w:p w:rsidR="000E15D4" w:rsidRDefault="000E15D4" w:rsidP="000E15D4">
      <w:pPr>
        <w:pStyle w:val="NormalWeb"/>
        <w:shd w:val="clear" w:color="auto" w:fill="FFFFFF"/>
        <w:spacing w:line="245" w:lineRule="atLeast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Los griegos habitaron en el mundo antiguo: Grecia Continental, Grecia Insular y la Grecia asiática (Costas del Asia Menor).</w:t>
      </w:r>
    </w:p>
    <w:p w:rsidR="000E15D4" w:rsidRDefault="000E15D4" w:rsidP="000E15D4">
      <w:pPr>
        <w:pStyle w:val="NormalWeb"/>
        <w:shd w:val="clear" w:color="auto" w:fill="FFFFFF"/>
        <w:spacing w:line="245" w:lineRule="atLeast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Grecia Continental se encuentra ubicada en la Península de los Balcanes, en el sureste de Europa. Está rodeada por agua: las costas del oeste son bañadas por el Mar Jónico, las del este por el Mar Egeo y las del sur por el Mar Mediterráneo; al norte limita con Macedonia. A su vez se divide en otras dos zonas: la </w:t>
      </w:r>
      <w:proofErr w:type="spellStart"/>
      <w:r>
        <w:rPr>
          <w:rFonts w:ascii="Arial" w:hAnsi="Arial" w:cs="Arial"/>
        </w:rPr>
        <w:t>Hélade</w:t>
      </w:r>
      <w:proofErr w:type="spellEnd"/>
      <w:r>
        <w:rPr>
          <w:rFonts w:ascii="Arial" w:hAnsi="Arial" w:cs="Arial"/>
        </w:rPr>
        <w:t xml:space="preserve"> en el Norte y el Peloponeso en el sur formando una península. Ambas están unidas por el istmo de Corinto.</w:t>
      </w:r>
    </w:p>
    <w:p w:rsidR="000E15D4" w:rsidRDefault="000E15D4" w:rsidP="000E15D4">
      <w:pPr>
        <w:pStyle w:val="NormalWeb"/>
        <w:shd w:val="clear" w:color="auto" w:fill="FFFFFF"/>
        <w:spacing w:line="245" w:lineRule="atLeast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región Insular está compuesta por numerosas Islas que se dividen en dos grupos: las </w:t>
      </w:r>
      <w:proofErr w:type="spellStart"/>
      <w:r>
        <w:rPr>
          <w:rFonts w:ascii="Arial" w:hAnsi="Arial" w:cs="Arial"/>
        </w:rPr>
        <w:t>Ésporadas</w:t>
      </w:r>
      <w:proofErr w:type="spellEnd"/>
      <w:r>
        <w:rPr>
          <w:rFonts w:ascii="Arial" w:hAnsi="Arial" w:cs="Arial"/>
        </w:rPr>
        <w:t xml:space="preserve"> en el norte y las Cícladas en el sur. Creta, Eubea, Delos, Rodas, </w:t>
      </w:r>
      <w:proofErr w:type="spellStart"/>
      <w:r>
        <w:rPr>
          <w:rFonts w:ascii="Arial" w:hAnsi="Arial" w:cs="Arial"/>
        </w:rPr>
        <w:t>Naxos</w:t>
      </w:r>
      <w:proofErr w:type="spellEnd"/>
      <w:r>
        <w:rPr>
          <w:rFonts w:ascii="Arial" w:hAnsi="Arial" w:cs="Arial"/>
        </w:rPr>
        <w:t xml:space="preserve">, paros, Corfú e Ítaca son las más importantes. </w:t>
      </w:r>
    </w:p>
    <w:p w:rsidR="000E15D4" w:rsidRDefault="000E15D4" w:rsidP="000E15D4">
      <w:pPr>
        <w:pStyle w:val="NormalWeb"/>
        <w:shd w:val="clear" w:color="auto" w:fill="FFFFFF"/>
        <w:spacing w:line="245" w:lineRule="atLeast"/>
        <w:ind w:left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La Grecia Asiática corresponde a tres regiones del Asia Menor: Eolia, Jonia y </w:t>
      </w:r>
      <w:proofErr w:type="spellStart"/>
      <w:r>
        <w:rPr>
          <w:rFonts w:ascii="Arial" w:hAnsi="Arial" w:cs="Arial"/>
        </w:rPr>
        <w:t>Dórida</w:t>
      </w:r>
      <w:proofErr w:type="spellEnd"/>
      <w:r>
        <w:rPr>
          <w:rFonts w:ascii="Arial" w:hAnsi="Arial" w:cs="Arial"/>
        </w:rPr>
        <w:t>.</w:t>
      </w:r>
    </w:p>
    <w:p w:rsidR="000E15D4" w:rsidRDefault="000E15D4" w:rsidP="008A2B6D">
      <w:pPr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sectPr w:rsidR="000E15D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56D92"/>
    <w:multiLevelType w:val="hybridMultilevel"/>
    <w:tmpl w:val="A572B5B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AF6B4D"/>
    <w:multiLevelType w:val="hybridMultilevel"/>
    <w:tmpl w:val="A03CAA0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145333"/>
    <w:multiLevelType w:val="hybridMultilevel"/>
    <w:tmpl w:val="04F6AD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6F575A"/>
    <w:multiLevelType w:val="hybridMultilevel"/>
    <w:tmpl w:val="E11208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1D5016"/>
    <w:multiLevelType w:val="hybridMultilevel"/>
    <w:tmpl w:val="A4142E7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256835"/>
    <w:multiLevelType w:val="hybridMultilevel"/>
    <w:tmpl w:val="FE6E5168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4A0576E2"/>
    <w:multiLevelType w:val="hybridMultilevel"/>
    <w:tmpl w:val="39E0BE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975002"/>
    <w:multiLevelType w:val="hybridMultilevel"/>
    <w:tmpl w:val="6E1A53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6"/>
  </w:num>
  <w:num w:numId="5">
    <w:abstractNumId w:val="0"/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B6D"/>
    <w:rsid w:val="00040A0A"/>
    <w:rsid w:val="000D5B28"/>
    <w:rsid w:val="000E15D4"/>
    <w:rsid w:val="00645725"/>
    <w:rsid w:val="007A3394"/>
    <w:rsid w:val="008A2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B6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A2B6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D5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B6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A2B6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D5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2014-10-20T15:31:00Z</dcterms:created>
  <dcterms:modified xsi:type="dcterms:W3CDTF">2014-10-20T15:31:00Z</dcterms:modified>
</cp:coreProperties>
</file>