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38" w:rsidRDefault="00B26946" w:rsidP="00B26946">
      <w:pPr>
        <w:jc w:val="center"/>
        <w:rPr>
          <w:rFonts w:ascii="Arial" w:hAnsi="Arial" w:cs="Arial"/>
          <w:b/>
          <w:u w:val="single"/>
        </w:rPr>
      </w:pPr>
      <w:r w:rsidRPr="00B26946">
        <w:rPr>
          <w:rFonts w:ascii="Arial" w:hAnsi="Arial" w:cs="Arial"/>
          <w:b/>
          <w:u w:val="single"/>
        </w:rPr>
        <w:t>LA ARQUITECTURA  ROMANA: CARACTERISTICAS GENERALES</w:t>
      </w:r>
    </w:p>
    <w:p w:rsidR="00B26946" w:rsidRDefault="00B26946" w:rsidP="00B26946">
      <w:pPr>
        <w:rPr>
          <w:rFonts w:ascii="Arial" w:hAnsi="Arial" w:cs="Arial"/>
        </w:rPr>
      </w:pPr>
    </w:p>
    <w:p w:rsidR="00B26946" w:rsidRDefault="00B26946" w:rsidP="00B26946">
      <w:pPr>
        <w:rPr>
          <w:rFonts w:ascii="Arial" w:hAnsi="Arial" w:cs="Arial"/>
        </w:rPr>
      </w:pPr>
      <w:r>
        <w:rPr>
          <w:rFonts w:ascii="Arial" w:hAnsi="Arial" w:cs="Arial"/>
        </w:rPr>
        <w:t>Superposición del dintel al arco (de ½ punto)</w:t>
      </w:r>
      <w:r w:rsidR="00B46455">
        <w:rPr>
          <w:rFonts w:ascii="Arial" w:hAnsi="Arial" w:cs="Arial"/>
        </w:rPr>
        <w:t xml:space="preserve">  efecto de gran dinamismo</w:t>
      </w:r>
      <w:r w:rsidR="001423B2">
        <w:rPr>
          <w:rFonts w:ascii="Arial" w:hAnsi="Arial" w:cs="Arial"/>
        </w:rPr>
        <w:t>.</w:t>
      </w:r>
    </w:p>
    <w:p w:rsidR="001423B2" w:rsidRDefault="001423B2" w:rsidP="00B26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 empleo no puramente </w:t>
      </w:r>
      <w:r w:rsidR="0060542F">
        <w:rPr>
          <w:rFonts w:ascii="Arial" w:hAnsi="Arial" w:cs="Arial"/>
        </w:rPr>
        <w:t xml:space="preserve">constructivo de los </w:t>
      </w:r>
      <w:r w:rsidR="009C3FD2">
        <w:rPr>
          <w:rFonts w:ascii="Arial" w:hAnsi="Arial" w:cs="Arial"/>
        </w:rPr>
        <w:t>órdenes</w:t>
      </w:r>
      <w:r w:rsidR="0060542F">
        <w:rPr>
          <w:rFonts w:ascii="Arial" w:hAnsi="Arial" w:cs="Arial"/>
        </w:rPr>
        <w:t xml:space="preserve"> Griegos, sino adosados al muro, transforma el entablament</w:t>
      </w:r>
      <w:r w:rsidR="009C3FD2">
        <w:rPr>
          <w:rFonts w:ascii="Arial" w:hAnsi="Arial" w:cs="Arial"/>
        </w:rPr>
        <w:t>o en un elemento decorativo más, que los arquitectos trataran con total libertad.</w:t>
      </w:r>
    </w:p>
    <w:p w:rsidR="009C3FD2" w:rsidRDefault="009C3FD2" w:rsidP="00B26946">
      <w:pPr>
        <w:rPr>
          <w:rFonts w:ascii="Arial" w:hAnsi="Arial" w:cs="Arial"/>
        </w:rPr>
      </w:pPr>
      <w:r>
        <w:rPr>
          <w:rFonts w:ascii="Arial" w:hAnsi="Arial" w:cs="Arial"/>
        </w:rPr>
        <w:t>Superposición de diferentes órdenes en una misma fachada.</w:t>
      </w:r>
    </w:p>
    <w:p w:rsidR="009C3FD2" w:rsidRDefault="009C3FD2" w:rsidP="00B26946">
      <w:pPr>
        <w:rPr>
          <w:rFonts w:ascii="Arial" w:hAnsi="Arial" w:cs="Arial"/>
        </w:rPr>
      </w:pPr>
      <w:r>
        <w:rPr>
          <w:rFonts w:ascii="Arial" w:hAnsi="Arial" w:cs="Arial"/>
        </w:rPr>
        <w:t>Crean el ORDEN TOSCANO y el ORDEN COMPUESTO.</w:t>
      </w:r>
    </w:p>
    <w:p w:rsidR="001423B2" w:rsidRDefault="001423B2" w:rsidP="00B26946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Asimilación de las formas Griegas: Uso de los órdenes arquitectónicos griegos (sentido  ornamental más que funcional) </w:t>
      </w:r>
    </w:p>
    <w:sectPr w:rsidR="001423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D92"/>
    <w:multiLevelType w:val="hybridMultilevel"/>
    <w:tmpl w:val="A572B5B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F6B4D"/>
    <w:multiLevelType w:val="hybridMultilevel"/>
    <w:tmpl w:val="A03CAA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45333"/>
    <w:multiLevelType w:val="hybridMultilevel"/>
    <w:tmpl w:val="04F6A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E58DC"/>
    <w:multiLevelType w:val="hybridMultilevel"/>
    <w:tmpl w:val="9698B5E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F575A"/>
    <w:multiLevelType w:val="hybridMultilevel"/>
    <w:tmpl w:val="E11208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D5016"/>
    <w:multiLevelType w:val="hybridMultilevel"/>
    <w:tmpl w:val="A4142E7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56835"/>
    <w:multiLevelType w:val="hybridMultilevel"/>
    <w:tmpl w:val="FE6E516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A0576E2"/>
    <w:multiLevelType w:val="hybridMultilevel"/>
    <w:tmpl w:val="39E0B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975002"/>
    <w:multiLevelType w:val="hybridMultilevel"/>
    <w:tmpl w:val="6E1A53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6D"/>
    <w:rsid w:val="00040A0A"/>
    <w:rsid w:val="000864A6"/>
    <w:rsid w:val="000D5B28"/>
    <w:rsid w:val="000E15D4"/>
    <w:rsid w:val="001423B2"/>
    <w:rsid w:val="005A7F01"/>
    <w:rsid w:val="0060542F"/>
    <w:rsid w:val="006441BC"/>
    <w:rsid w:val="00645725"/>
    <w:rsid w:val="007178BE"/>
    <w:rsid w:val="007A3394"/>
    <w:rsid w:val="008A2B6D"/>
    <w:rsid w:val="009C3FD2"/>
    <w:rsid w:val="00AB3E66"/>
    <w:rsid w:val="00B26946"/>
    <w:rsid w:val="00B46455"/>
    <w:rsid w:val="00B62AD7"/>
    <w:rsid w:val="00C81338"/>
    <w:rsid w:val="00DC70AB"/>
    <w:rsid w:val="00FC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B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2B6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5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B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2B6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5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2014-11-14T14:25:00Z</dcterms:created>
  <dcterms:modified xsi:type="dcterms:W3CDTF">2014-11-14T14:25:00Z</dcterms:modified>
</cp:coreProperties>
</file>