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BC" w:rsidRDefault="00775ABC" w:rsidP="00775A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3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 xml:space="preserve">Autonomías Provinciales. Federalismo. </w:t>
      </w:r>
    </w:p>
    <w:p w:rsidR="00775ABC" w:rsidRDefault="00775ABC" w:rsidP="00775ABC">
      <w:pPr>
        <w:jc w:val="center"/>
        <w:rPr>
          <w:rFonts w:ascii="Arial" w:hAnsi="Arial" w:cs="Arial"/>
          <w:sz w:val="24"/>
          <w:szCs w:val="24"/>
        </w:rPr>
      </w:pPr>
    </w:p>
    <w:p w:rsidR="00775ABC" w:rsidRPr="0055730F" w:rsidRDefault="00775ABC" w:rsidP="00775AB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estudiar las Autonomías Provinciales y el Federalismo iniciaremos estudiando la Crisis del año XX, seguiremos con Gobiernos Provinciales, el gobierno de José Santos Ortiz, la confederación </w:t>
      </w:r>
      <w:proofErr w:type="spellStart"/>
      <w:r>
        <w:rPr>
          <w:rFonts w:ascii="Arial" w:hAnsi="Arial" w:cs="Arial"/>
          <w:sz w:val="24"/>
          <w:szCs w:val="24"/>
        </w:rPr>
        <w:t>Rosista</w:t>
      </w:r>
      <w:proofErr w:type="spellEnd"/>
      <w:r>
        <w:rPr>
          <w:rFonts w:ascii="Arial" w:hAnsi="Arial" w:cs="Arial"/>
          <w:sz w:val="24"/>
          <w:szCs w:val="24"/>
        </w:rPr>
        <w:t xml:space="preserve"> y San Luis. Y concluiremos con el estudio de la Constitución Nacional de 1853, san Luis y la Organización Nacional y la Constitución Provincial.</w:t>
      </w:r>
    </w:p>
    <w:p w:rsidR="00DD25F3" w:rsidRPr="008319F7" w:rsidRDefault="00DD25F3" w:rsidP="008319F7">
      <w:bookmarkStart w:id="0" w:name="_GoBack"/>
      <w:bookmarkEnd w:id="0"/>
    </w:p>
    <w:sectPr w:rsidR="00DD25F3" w:rsidRPr="00831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701F"/>
    <w:multiLevelType w:val="hybridMultilevel"/>
    <w:tmpl w:val="95824B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E3651"/>
    <w:multiLevelType w:val="hybridMultilevel"/>
    <w:tmpl w:val="EB84CDC2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67F321F2"/>
    <w:multiLevelType w:val="hybridMultilevel"/>
    <w:tmpl w:val="F08A9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AB"/>
    <w:rsid w:val="000F77C0"/>
    <w:rsid w:val="002F32AB"/>
    <w:rsid w:val="00476451"/>
    <w:rsid w:val="00775ABC"/>
    <w:rsid w:val="008319F7"/>
    <w:rsid w:val="00D34352"/>
    <w:rsid w:val="00D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2014-10-23T15:34:00Z</dcterms:created>
  <dcterms:modified xsi:type="dcterms:W3CDTF">2014-10-23T15:34:00Z</dcterms:modified>
</cp:coreProperties>
</file>